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CE" w:rsidRDefault="00DA1683" w:rsidP="005B2C21">
      <w:pPr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inline distT="0" distB="0" distL="0" distR="0" wp14:anchorId="04FF6191" wp14:editId="544EA95A">
            <wp:extent cx="325254" cy="403698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ל עירייה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18" cy="4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David" w:hint="cs"/>
          <w:sz w:val="24"/>
          <w:szCs w:val="24"/>
          <w:rtl/>
        </w:rPr>
        <w:t xml:space="preserve">                    </w:t>
      </w:r>
      <w:r w:rsidR="005B2C21">
        <w:rPr>
          <w:rFonts w:cs="David" w:hint="cs"/>
          <w:sz w:val="24"/>
          <w:szCs w:val="24"/>
          <w:rtl/>
        </w:rPr>
        <w:t xml:space="preserve">    </w:t>
      </w:r>
      <w:r w:rsidR="007870B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החברה העירונית ראשון לציון לביטחון וסדר ציבורי  </w:t>
      </w:r>
      <w:r w:rsidR="005B2C2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 w:hint="cs"/>
          <w:noProof/>
          <w:sz w:val="24"/>
          <w:szCs w:val="24"/>
          <w:rtl/>
        </w:rPr>
        <w:drawing>
          <wp:inline distT="0" distB="0" distL="0" distR="0" wp14:anchorId="3A73CC1F" wp14:editId="076A8680">
            <wp:extent cx="356335" cy="432881"/>
            <wp:effectExtent l="0" t="0" r="5715" b="571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ל חבר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08" cy="43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</w:t>
      </w:r>
    </w:p>
    <w:p w:rsidR="000C4BAA" w:rsidRDefault="00597A7A" w:rsidP="005A4CE1">
      <w:pPr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מחלקת</w:t>
      </w:r>
      <w:r w:rsidR="005B2C21" w:rsidRPr="005B2C21">
        <w:rPr>
          <w:rFonts w:cs="David" w:hint="cs"/>
          <w:sz w:val="24"/>
          <w:szCs w:val="24"/>
          <w:u w:val="single"/>
          <w:rtl/>
        </w:rPr>
        <w:t xml:space="preserve"> ביטחון מוסדות חינוך וציבור</w:t>
      </w:r>
    </w:p>
    <w:p w:rsidR="004770AB" w:rsidRDefault="000C4BAA" w:rsidP="003311E3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7017C3">
        <w:rPr>
          <w:rFonts w:cs="David" w:hint="cs"/>
          <w:b/>
          <w:bCs/>
          <w:sz w:val="24"/>
          <w:szCs w:val="24"/>
          <w:u w:val="single"/>
          <w:rtl/>
        </w:rPr>
        <w:t>נוהל כניסה למוסד חינוכי לצורך רישום תלמידים</w:t>
      </w:r>
      <w:r w:rsidR="00DA168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3311E3">
        <w:rPr>
          <w:rFonts w:cs="David" w:hint="cs"/>
          <w:b/>
          <w:bCs/>
          <w:sz w:val="24"/>
          <w:szCs w:val="24"/>
          <w:u w:val="single"/>
          <w:rtl/>
        </w:rPr>
        <w:t>למקיפים השש שנתיים</w:t>
      </w:r>
      <w:r w:rsidR="00DA168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3311E3" w:rsidRDefault="004770AB" w:rsidP="003311E3">
      <w:pPr>
        <w:rPr>
          <w:rFonts w:cs="David"/>
          <w:sz w:val="24"/>
          <w:szCs w:val="24"/>
          <w:rtl/>
        </w:rPr>
      </w:pPr>
      <w:r w:rsidRPr="004770AB">
        <w:rPr>
          <w:rFonts w:cs="David" w:hint="cs"/>
          <w:b/>
          <w:bCs/>
          <w:sz w:val="24"/>
          <w:szCs w:val="24"/>
          <w:u w:val="single"/>
          <w:rtl/>
        </w:rPr>
        <w:t>ימי הרישום</w:t>
      </w:r>
      <w:r w:rsidR="00DA1683">
        <w:rPr>
          <w:rFonts w:cs="David" w:hint="cs"/>
          <w:sz w:val="24"/>
          <w:szCs w:val="24"/>
          <w:rtl/>
        </w:rPr>
        <w:t xml:space="preserve"> :-</w:t>
      </w:r>
      <w:r w:rsidR="003311E3">
        <w:rPr>
          <w:rFonts w:cs="David" w:hint="cs"/>
          <w:sz w:val="24"/>
          <w:szCs w:val="24"/>
          <w:rtl/>
        </w:rPr>
        <w:t xml:space="preserve"> </w:t>
      </w:r>
    </w:p>
    <w:tbl>
      <w:tblPr>
        <w:tblStyle w:val="a5"/>
        <w:bidiVisual/>
        <w:tblW w:w="0" w:type="auto"/>
        <w:tblInd w:w="1866" w:type="dxa"/>
        <w:tblLook w:val="04A0" w:firstRow="1" w:lastRow="0" w:firstColumn="1" w:lastColumn="0" w:noHBand="0" w:noVBand="1"/>
      </w:tblPr>
      <w:tblGrid>
        <w:gridCol w:w="901"/>
        <w:gridCol w:w="1417"/>
        <w:gridCol w:w="2268"/>
      </w:tblGrid>
      <w:tr w:rsidR="003311E3" w:rsidTr="003311E3">
        <w:tc>
          <w:tcPr>
            <w:tcW w:w="901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</w:t>
            </w:r>
          </w:p>
        </w:tc>
        <w:tc>
          <w:tcPr>
            <w:tcW w:w="1417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2268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כניסה לרישום</w:t>
            </w:r>
          </w:p>
        </w:tc>
      </w:tr>
      <w:tr w:rsidR="003311E3" w:rsidTr="003311E3">
        <w:tc>
          <w:tcPr>
            <w:tcW w:w="901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417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8.4.2016</w:t>
            </w:r>
          </w:p>
        </w:tc>
        <w:tc>
          <w:tcPr>
            <w:tcW w:w="2268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0830-1200</w:t>
            </w:r>
          </w:p>
        </w:tc>
      </w:tr>
      <w:tr w:rsidR="003311E3" w:rsidTr="003311E3">
        <w:tc>
          <w:tcPr>
            <w:tcW w:w="901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ראשון</w:t>
            </w:r>
          </w:p>
        </w:tc>
        <w:tc>
          <w:tcPr>
            <w:tcW w:w="1417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10.4.2016</w:t>
            </w:r>
          </w:p>
        </w:tc>
        <w:tc>
          <w:tcPr>
            <w:tcW w:w="2268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0830-1230</w:t>
            </w:r>
          </w:p>
        </w:tc>
      </w:tr>
      <w:tr w:rsidR="003311E3" w:rsidTr="003311E3">
        <w:tc>
          <w:tcPr>
            <w:tcW w:w="901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שני</w:t>
            </w:r>
          </w:p>
        </w:tc>
        <w:tc>
          <w:tcPr>
            <w:tcW w:w="1417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11.4.2016</w:t>
            </w:r>
          </w:p>
        </w:tc>
        <w:tc>
          <w:tcPr>
            <w:tcW w:w="2268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0830-1230:1600-1830</w:t>
            </w:r>
          </w:p>
        </w:tc>
      </w:tr>
      <w:tr w:rsidR="003311E3" w:rsidTr="003311E3">
        <w:tc>
          <w:tcPr>
            <w:tcW w:w="901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417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12.4.2016</w:t>
            </w:r>
          </w:p>
        </w:tc>
        <w:tc>
          <w:tcPr>
            <w:tcW w:w="2268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0830-1230</w:t>
            </w:r>
          </w:p>
        </w:tc>
      </w:tr>
      <w:tr w:rsidR="003311E3" w:rsidTr="003311E3">
        <w:tc>
          <w:tcPr>
            <w:tcW w:w="901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1417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13.4.2016</w:t>
            </w:r>
          </w:p>
        </w:tc>
        <w:tc>
          <w:tcPr>
            <w:tcW w:w="2268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0830-1230</w:t>
            </w:r>
          </w:p>
        </w:tc>
      </w:tr>
      <w:tr w:rsidR="003311E3" w:rsidTr="003311E3">
        <w:tc>
          <w:tcPr>
            <w:tcW w:w="901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חמישי</w:t>
            </w:r>
          </w:p>
        </w:tc>
        <w:tc>
          <w:tcPr>
            <w:tcW w:w="1417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14.4.2016</w:t>
            </w:r>
          </w:p>
        </w:tc>
        <w:tc>
          <w:tcPr>
            <w:tcW w:w="2268" w:type="dxa"/>
          </w:tcPr>
          <w:p w:rsidR="003311E3" w:rsidRDefault="003311E3" w:rsidP="003311E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0830-1230</w:t>
            </w:r>
          </w:p>
        </w:tc>
      </w:tr>
    </w:tbl>
    <w:p w:rsidR="00E337CA" w:rsidRDefault="00E337CA" w:rsidP="003311E3">
      <w:pPr>
        <w:rPr>
          <w:rFonts w:cs="David"/>
          <w:sz w:val="24"/>
          <w:szCs w:val="24"/>
          <w:rtl/>
        </w:rPr>
      </w:pPr>
    </w:p>
    <w:p w:rsidR="00E337CA" w:rsidRDefault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="00E337CA">
        <w:rPr>
          <w:rFonts w:cs="David" w:hint="cs"/>
          <w:sz w:val="24"/>
          <w:szCs w:val="24"/>
          <w:rtl/>
        </w:rPr>
        <w:t xml:space="preserve">המאבטח </w:t>
      </w:r>
      <w:r>
        <w:rPr>
          <w:rFonts w:cs="David" w:hint="cs"/>
          <w:sz w:val="24"/>
          <w:szCs w:val="24"/>
          <w:rtl/>
        </w:rPr>
        <w:t xml:space="preserve">יזהה את הבאים להיכנס באמצעות ת.ז. או תעודה מזהה אחרת נושאת תמונה </w:t>
      </w:r>
      <w:r w:rsidR="00E337CA">
        <w:rPr>
          <w:rFonts w:cs="David" w:hint="cs"/>
          <w:sz w:val="24"/>
          <w:szCs w:val="24"/>
          <w:rtl/>
        </w:rPr>
        <w:t xml:space="preserve"> </w:t>
      </w:r>
    </w:p>
    <w:p w:rsidR="000C4BAA" w:rsidRDefault="00E337C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0C4BAA" w:rsidRPr="00597A7A">
        <w:rPr>
          <w:rFonts w:cs="David" w:hint="cs"/>
          <w:b/>
          <w:bCs/>
          <w:sz w:val="24"/>
          <w:szCs w:val="24"/>
          <w:rtl/>
        </w:rPr>
        <w:t xml:space="preserve">ואיגרת </w:t>
      </w:r>
      <w:r w:rsidRPr="00597A7A">
        <w:rPr>
          <w:rFonts w:cs="David" w:hint="cs"/>
          <w:b/>
          <w:bCs/>
          <w:sz w:val="24"/>
          <w:szCs w:val="24"/>
          <w:rtl/>
        </w:rPr>
        <w:t>ה</w:t>
      </w:r>
      <w:r w:rsidR="000C4BAA" w:rsidRPr="00597A7A">
        <w:rPr>
          <w:rFonts w:cs="David" w:hint="cs"/>
          <w:b/>
          <w:bCs/>
          <w:sz w:val="24"/>
          <w:szCs w:val="24"/>
          <w:rtl/>
        </w:rPr>
        <w:t>רישום</w:t>
      </w:r>
      <w:r w:rsidRPr="00597A7A">
        <w:rPr>
          <w:rFonts w:cs="David" w:hint="cs"/>
          <w:b/>
          <w:bCs/>
          <w:sz w:val="24"/>
          <w:szCs w:val="24"/>
          <w:rtl/>
        </w:rPr>
        <w:t xml:space="preserve"> לבית הספר</w:t>
      </w:r>
      <w:r>
        <w:rPr>
          <w:rFonts w:cs="David" w:hint="cs"/>
          <w:sz w:val="24"/>
          <w:szCs w:val="24"/>
          <w:rtl/>
        </w:rPr>
        <w:t xml:space="preserve"> .</w:t>
      </w:r>
    </w:p>
    <w:p w:rsidR="000C4BAA" w:rsidRDefault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חל איסור מוחלט על הכנסת רכבים לחצר ביה"ס</w:t>
      </w:r>
      <w:r w:rsidR="00E337CA">
        <w:rPr>
          <w:rFonts w:cs="David" w:hint="cs"/>
          <w:sz w:val="24"/>
          <w:szCs w:val="24"/>
          <w:rtl/>
        </w:rPr>
        <w:t>.</w:t>
      </w:r>
    </w:p>
    <w:p w:rsidR="000C4BAA" w:rsidRDefault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 המאבטח ירשום ביומן מבקרים את הנכנסים לרישום</w:t>
      </w:r>
      <w:r w:rsidR="00E337CA">
        <w:rPr>
          <w:rFonts w:cs="David" w:hint="cs"/>
          <w:sz w:val="24"/>
          <w:szCs w:val="24"/>
          <w:rtl/>
        </w:rPr>
        <w:t>.</w:t>
      </w:r>
    </w:p>
    <w:p w:rsidR="000C4BAA" w:rsidRDefault="000C4BAA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4. בכול מקרה המאבטח יאפשר כניסת מבקרים שאושרו ע"י מנהל/ ת  ביה"ס</w:t>
      </w:r>
      <w:r w:rsidR="00E337CA">
        <w:rPr>
          <w:rFonts w:cs="David" w:hint="cs"/>
          <w:sz w:val="24"/>
          <w:szCs w:val="24"/>
          <w:rtl/>
        </w:rPr>
        <w:t>.</w:t>
      </w:r>
    </w:p>
    <w:p w:rsidR="000C4BAA" w:rsidRDefault="000C4BAA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5. בכול מקרה אין לאפשר כניסת מבקר נושא נשק למעט, קצין צה"ל במדים בהצגת תעודת קצין</w:t>
      </w:r>
    </w:p>
    <w:p w:rsidR="000C4BAA" w:rsidRDefault="000C4BAA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שוטר במדים ושלא במדים בהצגת תעודת שוטר</w:t>
      </w:r>
      <w:r w:rsidR="00E337CA">
        <w:rPr>
          <w:rFonts w:cs="David" w:hint="cs"/>
          <w:sz w:val="24"/>
          <w:szCs w:val="24"/>
          <w:rtl/>
        </w:rPr>
        <w:t>.</w:t>
      </w:r>
    </w:p>
    <w:p w:rsidR="004706C5" w:rsidRDefault="007017C3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6. על כניסת המבקרים לצורך רישום ילדיהם לשנת הלימודים הקרובה, לא חל נוהל העסקת </w:t>
      </w:r>
      <w:r w:rsidR="004706C5">
        <w:rPr>
          <w:rFonts w:cs="David" w:hint="cs"/>
          <w:sz w:val="24"/>
          <w:szCs w:val="24"/>
          <w:rtl/>
        </w:rPr>
        <w:t xml:space="preserve">  </w:t>
      </w:r>
    </w:p>
    <w:p w:rsidR="007017C3" w:rsidRDefault="004706C5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7017C3">
        <w:rPr>
          <w:rFonts w:cs="David" w:hint="cs"/>
          <w:sz w:val="24"/>
          <w:szCs w:val="24"/>
          <w:rtl/>
        </w:rPr>
        <w:t>עובדי קבלן או נוהל עובדים/ מועסקים במוסד חינוכי בכול הקשור לחוק העדר עבירות מין.</w:t>
      </w:r>
    </w:p>
    <w:p w:rsidR="007017C3" w:rsidRDefault="007017C3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7. המאבטח יעקוב בעיניים לוודא שהמבקר פונה למזכירות בית הספר בלבד ולא משוטט בחצר.</w:t>
      </w:r>
    </w:p>
    <w:p w:rsidR="004706C5" w:rsidRDefault="007017C3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8. צוות עובדי בית הספר יתודרך ע"י רכזת הביטחון שבימי הרישום , אם הם נתקלים בהורים </w:t>
      </w:r>
    </w:p>
    <w:p w:rsidR="007017C3" w:rsidRDefault="004706C5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7017C3">
        <w:rPr>
          <w:rFonts w:cs="David" w:hint="cs"/>
          <w:sz w:val="24"/>
          <w:szCs w:val="24"/>
          <w:rtl/>
        </w:rPr>
        <w:t>משוטטים במסדרון יפנו תשומת ליבם שמותרת להם השהייה במזכירות בלבד.</w:t>
      </w:r>
    </w:p>
    <w:p w:rsidR="004706C5" w:rsidRDefault="007017C3" w:rsidP="004706C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9. מנהל </w:t>
      </w:r>
      <w:r w:rsidR="00E337CA">
        <w:rPr>
          <w:rFonts w:cs="David" w:hint="cs"/>
          <w:sz w:val="24"/>
          <w:szCs w:val="24"/>
          <w:rtl/>
        </w:rPr>
        <w:t>/ ת  ביה"ס מתבקש</w:t>
      </w:r>
      <w:r>
        <w:rPr>
          <w:rFonts w:cs="David" w:hint="cs"/>
          <w:sz w:val="24"/>
          <w:szCs w:val="24"/>
          <w:rtl/>
        </w:rPr>
        <w:t xml:space="preserve"> להנחות בהתאם </w:t>
      </w:r>
      <w:r w:rsidR="004706C5">
        <w:rPr>
          <w:rFonts w:cs="David" w:hint="cs"/>
          <w:sz w:val="24"/>
          <w:szCs w:val="24"/>
          <w:rtl/>
        </w:rPr>
        <w:t>גם את מאבטח ביה"ס</w:t>
      </w:r>
      <w:r w:rsidR="00E337CA">
        <w:rPr>
          <w:rFonts w:cs="David" w:hint="cs"/>
          <w:sz w:val="24"/>
          <w:szCs w:val="24"/>
          <w:rtl/>
        </w:rPr>
        <w:t>.</w:t>
      </w:r>
    </w:p>
    <w:p w:rsidR="007017C3" w:rsidRDefault="004706C5" w:rsidP="004706C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10. </w:t>
      </w:r>
      <w:r w:rsidR="007017C3">
        <w:rPr>
          <w:rFonts w:cs="David" w:hint="cs"/>
          <w:sz w:val="24"/>
          <w:szCs w:val="24"/>
          <w:rtl/>
        </w:rPr>
        <w:t xml:space="preserve">בסמכותו של מנהל / ת  בית הספר להחמיר הוראות אלה של הקב"ט ומלבד שיבטיח הרשמת   </w:t>
      </w:r>
    </w:p>
    <w:p w:rsidR="007017C3" w:rsidRDefault="007017C3" w:rsidP="000C4BA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התלמידים כנדרש בחוק</w:t>
      </w:r>
      <w:r w:rsidR="004770AB">
        <w:rPr>
          <w:rFonts w:cs="David" w:hint="cs"/>
          <w:sz w:val="24"/>
          <w:szCs w:val="24"/>
          <w:rtl/>
        </w:rPr>
        <w:t>.</w:t>
      </w:r>
    </w:p>
    <w:p w:rsidR="007870B4" w:rsidRDefault="004770AB" w:rsidP="00597A7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11. את כיתות החינוך המיוחד של החטיבות יש לבוד</w:t>
      </w:r>
      <w:r w:rsidR="00597A7A">
        <w:rPr>
          <w:rFonts w:cs="David" w:hint="cs"/>
          <w:sz w:val="24"/>
          <w:szCs w:val="24"/>
          <w:rtl/>
        </w:rPr>
        <w:t xml:space="preserve">ד מאזור ההרשמה </w:t>
      </w:r>
      <w:r>
        <w:rPr>
          <w:rFonts w:cs="David" w:hint="cs"/>
          <w:sz w:val="24"/>
          <w:szCs w:val="24"/>
          <w:rtl/>
        </w:rPr>
        <w:t>.</w:t>
      </w:r>
    </w:p>
    <w:p w:rsidR="005A4CE1" w:rsidRPr="005A4CE1" w:rsidRDefault="005A4CE1" w:rsidP="00F43D58">
      <w:pPr>
        <w:pBdr>
          <w:bottom w:val="single" w:sz="12" w:space="1" w:color="auto"/>
        </w:pBdr>
        <w:jc w:val="right"/>
        <w:rPr>
          <w:rFonts w:cs="Guttman Yad-Brush"/>
          <w:sz w:val="20"/>
          <w:szCs w:val="20"/>
          <w:rtl/>
        </w:rPr>
      </w:pPr>
      <w:r w:rsidRPr="005A4CE1">
        <w:rPr>
          <w:rFonts w:cs="Guttman Yad-Brush" w:hint="cs"/>
          <w:sz w:val="20"/>
          <w:szCs w:val="20"/>
          <w:rtl/>
        </w:rPr>
        <w:t xml:space="preserve">קרת יגאל </w:t>
      </w:r>
      <w:r w:rsidR="00F43D58">
        <w:rPr>
          <w:rFonts w:cs="Guttman Yad-Brush" w:hint="cs"/>
          <w:sz w:val="20"/>
          <w:szCs w:val="20"/>
          <w:rtl/>
        </w:rPr>
        <w:t>אפריל</w:t>
      </w:r>
      <w:r w:rsidRPr="005A4CE1">
        <w:rPr>
          <w:rFonts w:cs="Guttman Yad-Brush" w:hint="cs"/>
          <w:sz w:val="20"/>
          <w:szCs w:val="20"/>
          <w:rtl/>
        </w:rPr>
        <w:t xml:space="preserve"> </w:t>
      </w:r>
      <w:r w:rsidR="00F43D58">
        <w:rPr>
          <w:rFonts w:cs="Guttman Yad-Brush" w:hint="cs"/>
          <w:sz w:val="20"/>
          <w:szCs w:val="20"/>
          <w:rtl/>
        </w:rPr>
        <w:t>2016</w:t>
      </w:r>
    </w:p>
    <w:p w:rsidR="004770AB" w:rsidRPr="000C4BAA" w:rsidRDefault="007870B4" w:rsidP="00E337CA">
      <w:pPr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זלמן שניאור 23 , ראשון לציון</w:t>
      </w:r>
      <w:r w:rsidR="00E337C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טלפון: 03-9519899  פקס: 03-9519927                                                         </w:t>
      </w:r>
      <w:hyperlink r:id="rId7" w:history="1">
        <w:r w:rsidRPr="007870B4">
          <w:rPr>
            <w:rStyle w:val="Hyperlink"/>
            <w:rFonts w:cs="David" w:hint="cs"/>
            <w:sz w:val="24"/>
            <w:szCs w:val="24"/>
            <w:rtl/>
          </w:rPr>
          <w:t>פורטל הביטחון</w:t>
        </w:r>
      </w:hyperlink>
      <w:r w:rsidR="004770AB">
        <w:rPr>
          <w:rFonts w:cs="David" w:hint="cs"/>
          <w:sz w:val="24"/>
          <w:szCs w:val="24"/>
          <w:rtl/>
        </w:rPr>
        <w:t xml:space="preserve"> </w:t>
      </w:r>
    </w:p>
    <w:sectPr w:rsidR="004770AB" w:rsidRPr="000C4BAA" w:rsidSect="00AE41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AA"/>
    <w:rsid w:val="00074FCE"/>
    <w:rsid w:val="000C4BAA"/>
    <w:rsid w:val="003311E3"/>
    <w:rsid w:val="004706C5"/>
    <w:rsid w:val="004770AB"/>
    <w:rsid w:val="00487F52"/>
    <w:rsid w:val="00597A7A"/>
    <w:rsid w:val="005A4CE1"/>
    <w:rsid w:val="005B2C21"/>
    <w:rsid w:val="007017C3"/>
    <w:rsid w:val="007870B4"/>
    <w:rsid w:val="00A61C25"/>
    <w:rsid w:val="00AE411B"/>
    <w:rsid w:val="00DA1683"/>
    <w:rsid w:val="00E337CA"/>
    <w:rsid w:val="00F43D58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168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870B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870B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3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168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870B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870B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3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lz-bitachon.co.il/?CategoryID=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יגאל קרת</dc:creator>
  <cp:lastModifiedBy>יגאל קרת</cp:lastModifiedBy>
  <cp:revision>10</cp:revision>
  <dcterms:created xsi:type="dcterms:W3CDTF">2015-01-28T11:17:00Z</dcterms:created>
  <dcterms:modified xsi:type="dcterms:W3CDTF">2016-04-03T05:05:00Z</dcterms:modified>
</cp:coreProperties>
</file>